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B1" w:rsidRDefault="00990FB1" w:rsidP="0099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990FB1" w:rsidRDefault="00990FB1" w:rsidP="0099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990FB1" w:rsidRDefault="00990FB1" w:rsidP="0099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990FB1" w:rsidRDefault="00990FB1" w:rsidP="0099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30.09. 2019 г. №9</w:t>
      </w:r>
    </w:p>
    <w:p w:rsidR="004636BB" w:rsidRDefault="004636BB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4636BB" w:rsidSect="003A13E2">
          <w:pgSz w:w="11906" w:h="16838"/>
          <w:pgMar w:top="993" w:right="849" w:bottom="993" w:left="1276" w:header="708" w:footer="708" w:gutter="0"/>
          <w:cols w:space="708"/>
          <w:docGrid w:linePitch="360"/>
        </w:sectPr>
      </w:pPr>
    </w:p>
    <w:p w:rsidR="00990FB1" w:rsidRPr="004636BB" w:rsidRDefault="00990FB1" w:rsidP="00990FB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lastRenderedPageBreak/>
        <w:t>12.09.2019 г. №34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4636B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990FB1" w:rsidRPr="004636BB" w:rsidRDefault="00990FB1" w:rsidP="00990FB1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    ПОСТАНОВЛЕНИЕ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«О продаже земельного участка собственнику  квартиры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Никифоровой </w:t>
      </w:r>
      <w:proofErr w:type="spellStart"/>
      <w:r w:rsidRPr="004636BB">
        <w:rPr>
          <w:rFonts w:ascii="Times New Roman" w:hAnsi="Times New Roman" w:cs="Times New Roman"/>
          <w:b/>
          <w:sz w:val="16"/>
          <w:szCs w:val="16"/>
        </w:rPr>
        <w:t>Гульфие</w:t>
      </w:r>
      <w:proofErr w:type="spellEnd"/>
      <w:r w:rsidRPr="004636B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636BB">
        <w:rPr>
          <w:rFonts w:ascii="Times New Roman" w:hAnsi="Times New Roman" w:cs="Times New Roman"/>
          <w:b/>
          <w:sz w:val="16"/>
          <w:szCs w:val="16"/>
        </w:rPr>
        <w:t>Радиковне</w:t>
      </w:r>
      <w:proofErr w:type="spellEnd"/>
      <w:r w:rsidRPr="004636BB">
        <w:rPr>
          <w:rFonts w:ascii="Times New Roman" w:hAnsi="Times New Roman" w:cs="Times New Roman"/>
          <w:b/>
          <w:sz w:val="16"/>
          <w:szCs w:val="16"/>
        </w:rPr>
        <w:t>»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мая 2015 г. № 202-пп, Выписки из Единого государственного реестра недвижимости об основных характеристиках и зарегистрированных правах на объект недвижимости 85:03:050101:1285-38/115/2019-2 от 01.03.2019, заявления Никифоровой Г.Р. 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действующая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 xml:space="preserve"> за себя, руководствуясь ч. 12 ст. 8 Устава МО «Хохорск»</w:t>
      </w:r>
    </w:p>
    <w:p w:rsidR="00990FB1" w:rsidRPr="004636BB" w:rsidRDefault="00990FB1" w:rsidP="00990FB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990FB1" w:rsidRPr="004636BB" w:rsidRDefault="00990FB1" w:rsidP="00990FB1">
      <w:pPr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1.Предоставить за плату в собственность по договору купли-продажи собственнику квартиры Никифоровой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Гульфие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Радиковне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земельный участок, расположенный по адресу: Иркутская область,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>, ул.Набережная, д.6, кв.2 с кадастровым № 85:03:050101:837, разрешенное использование: для жилищного строительства, общей площадью 2000 кв.м., с кадастровой стоимостью 125100 (Сто двадцать пять тысяч сто) рублей 00 коп.,  сумма продажи в размере 1,5 (одна целая пять десятых) процента от кадастровой стоимости составляет 1876 (одна тысяча восемьсот семьдесят шесть) руб. 50 коп.</w:t>
      </w:r>
    </w:p>
    <w:p w:rsidR="00990FB1" w:rsidRPr="004636BB" w:rsidRDefault="00990FB1" w:rsidP="004636BB">
      <w:pPr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2. Никифоровой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Гульфие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Радиковне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990FB1" w:rsidRPr="004636BB" w:rsidRDefault="00990FB1" w:rsidP="00990FB1">
      <w:pPr>
        <w:tabs>
          <w:tab w:val="center" w:pos="7744"/>
        </w:tabs>
        <w:spacing w:after="0" w:line="305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636B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И.о. главы  муниципального образования «Хохорск» </w:t>
      </w:r>
    </w:p>
    <w:p w:rsidR="00990FB1" w:rsidRPr="004636BB" w:rsidRDefault="00990FB1" w:rsidP="00990FB1">
      <w:pPr>
        <w:tabs>
          <w:tab w:val="center" w:pos="7744"/>
        </w:tabs>
        <w:spacing w:after="0" w:line="305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636B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4636BB">
        <w:rPr>
          <w:rFonts w:ascii="Times New Roman" w:hAnsi="Times New Roman" w:cs="Times New Roman"/>
          <w:color w:val="000000" w:themeColor="text1"/>
          <w:sz w:val="16"/>
          <w:szCs w:val="16"/>
        </w:rPr>
        <w:t>С.В.Ангаткина</w:t>
      </w:r>
      <w:proofErr w:type="spellEnd"/>
    </w:p>
    <w:p w:rsidR="00990FB1" w:rsidRPr="004636BB" w:rsidRDefault="00990FB1" w:rsidP="00990FB1">
      <w:pPr>
        <w:ind w:leftChars="709" w:left="15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16.09.2019 г. №45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636B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МУНИЦИПАЛЬНОЕ ОБРАЗОВАНИЕ</w:t>
      </w:r>
      <w:proofErr w:type="gramStart"/>
      <w:r w:rsidRPr="004636BB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4636BB">
        <w:rPr>
          <w:rFonts w:ascii="Times New Roman" w:hAnsi="Times New Roman" w:cs="Times New Roman"/>
          <w:b/>
          <w:sz w:val="16"/>
          <w:szCs w:val="16"/>
        </w:rPr>
        <w:t>ОХАНСКИЙ РАЙОН»</w:t>
      </w:r>
      <w:r w:rsidRPr="004636B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«ОБ ИЗМЕНЕНИИ  АДРЕСА»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ab/>
        <w:t>В целях упорядочения адресного хозяйства на территории муниципального образования «Хохорск», руководствуясь ст.8 Градостроительного кодекса, Федеральным законом от 06.10.2003года №131-ФЗ «Об общих принципах организации местного самоуправления в РФ и Устава МО «Хохорск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ab/>
        <w:t xml:space="preserve">Изменить адрес земельному участку с кадастровым номером 85:03:050804:312, разрешенное использование: контейнерная площадка для установки мусоросборников с адреса: Иркутская область,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район, в местности, расположенной в 100м севернее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жилха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на новый</w:t>
      </w:r>
      <w:r w:rsidRPr="004636BB">
        <w:rPr>
          <w:rFonts w:ascii="Times New Roman" w:hAnsi="Times New Roman" w:cs="Times New Roman"/>
          <w:sz w:val="16"/>
          <w:szCs w:val="16"/>
        </w:rPr>
        <w:tab/>
        <w:t xml:space="preserve"> адрес: Иркутская область,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район, в местности, расположенной   севернее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жилха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30м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И.о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лавы муниципального образования</w:t>
      </w:r>
      <w:r w:rsidRPr="004636BB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990FB1" w:rsidRPr="004636BB" w:rsidRDefault="00990FB1" w:rsidP="00990FB1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С.В.Ангаткина</w:t>
      </w:r>
      <w:proofErr w:type="spellEnd"/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16.09.2019 г. №46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636B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4636BB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4636BB">
        <w:rPr>
          <w:rFonts w:ascii="Times New Roman" w:hAnsi="Times New Roman" w:cs="Times New Roman"/>
          <w:b/>
          <w:sz w:val="16"/>
          <w:szCs w:val="16"/>
        </w:rPr>
        <w:t>ОХАНСКИЙ РАЙОН»</w:t>
      </w:r>
      <w:r w:rsidRPr="004636B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«ОБ ИЗМЕНЕНИИ  АДРЕСА»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ab/>
        <w:t>В целях упорядочения адресного хозяйства на территории муниципального образования «Хохорск», руководствуясь ст.8 Градостроительного кодекса, Федеральным законом от 06.10.2003года №131-ФЗ «Об общих принципах организации местного самоуправления в РФ и Устава МО «Хохорск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ab/>
        <w:t xml:space="preserve">Изменить адрес земельному участку с кадастровым номером 85:03:050401:654, разрешенное использование: контейнерная площадка для установки мусоросборников с адреса: Иркутская область,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район, в местности, </w:t>
      </w:r>
      <w:r w:rsidRPr="004636BB">
        <w:rPr>
          <w:rFonts w:ascii="Times New Roman" w:hAnsi="Times New Roman" w:cs="Times New Roman"/>
          <w:sz w:val="16"/>
          <w:szCs w:val="16"/>
        </w:rPr>
        <w:lastRenderedPageBreak/>
        <w:t xml:space="preserve">расположенной в 100м севернее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аратирген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на новый</w:t>
      </w:r>
      <w:r w:rsidRPr="004636BB">
        <w:rPr>
          <w:rFonts w:ascii="Times New Roman" w:hAnsi="Times New Roman" w:cs="Times New Roman"/>
          <w:sz w:val="16"/>
          <w:szCs w:val="16"/>
        </w:rPr>
        <w:tab/>
        <w:t xml:space="preserve"> адрес: Иркутская область,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район, в местности, расположенной   севернее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аратирген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30м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И.о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лавы муниципального образования</w:t>
      </w:r>
      <w:r w:rsidRPr="004636BB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990FB1" w:rsidRPr="004636BB" w:rsidRDefault="00990FB1" w:rsidP="004636BB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С.В.Ангаткина</w:t>
      </w:r>
      <w:proofErr w:type="spellEnd"/>
    </w:p>
    <w:p w:rsidR="00990FB1" w:rsidRPr="004636BB" w:rsidRDefault="00990FB1" w:rsidP="00990FB1">
      <w:pPr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16.09.2019 г. №47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636B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4636BB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4636BB">
        <w:rPr>
          <w:rFonts w:ascii="Times New Roman" w:hAnsi="Times New Roman" w:cs="Times New Roman"/>
          <w:b/>
          <w:sz w:val="16"/>
          <w:szCs w:val="16"/>
        </w:rPr>
        <w:t>ОХАНСКИЙ РАЙОН»</w:t>
      </w:r>
      <w:r w:rsidRPr="004636B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«ОБ ИЗМЕНЕНИИ  АДРЕСА»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ab/>
        <w:t>В целях упорядочения адресного хозяйства на территории муниципального образования «Хохорск», руководствуясь ст.8 Градостроительного кодекса, Федеральным законом от 06.10.2003года №131-ФЗ «Об общих принципах организации местного самоуправления в РФ и Устава МО «Хохорск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ab/>
        <w:t xml:space="preserve">Изменить адрес земельному участку с кадастровым номером 85:03:050804:311, разрешенное использование: контейнерная площадка для установки мусоросборников с адреса: Иркутская область,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район, в местности, расположенной в 100м севернее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на новый</w:t>
      </w:r>
      <w:r w:rsidRPr="004636BB">
        <w:rPr>
          <w:rFonts w:ascii="Times New Roman" w:hAnsi="Times New Roman" w:cs="Times New Roman"/>
          <w:sz w:val="16"/>
          <w:szCs w:val="16"/>
        </w:rPr>
        <w:tab/>
        <w:t xml:space="preserve"> адрес: Иркутская область,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район, в местности, расположенной   севернее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70м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И.о</w:t>
      </w:r>
      <w:proofErr w:type="gramStart"/>
      <w:r w:rsidRPr="004636BB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>лавы муниципального образования</w:t>
      </w:r>
      <w:r w:rsidRPr="004636BB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990FB1" w:rsidRPr="004636BB" w:rsidRDefault="00990FB1" w:rsidP="00990FB1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636BB">
        <w:rPr>
          <w:rFonts w:ascii="Times New Roman" w:hAnsi="Times New Roman" w:cs="Times New Roman"/>
          <w:sz w:val="16"/>
          <w:szCs w:val="16"/>
        </w:rPr>
        <w:t>С.В.Ангаткина</w:t>
      </w:r>
      <w:proofErr w:type="spellEnd"/>
    </w:p>
    <w:p w:rsidR="00990FB1" w:rsidRPr="004636BB" w:rsidRDefault="00990FB1" w:rsidP="00990FB1">
      <w:pPr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16.09.2019 г. №48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90FB1" w:rsidRPr="004636BB" w:rsidRDefault="00990FB1" w:rsidP="00990FB1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4636B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90FB1" w:rsidRPr="004636BB" w:rsidRDefault="00990FB1" w:rsidP="00990FB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«О  ПОСТАНОВКЕ  НА  УЧЁТ»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ab/>
        <w:t xml:space="preserve">В соответствии с п.1 ч.1 ст.51 Жилищного кодекса, Федерального закона №188-ФЗ от 29.12.2004 г., руководствуясь Уставом муниципального образования «Хохорск» </w:t>
      </w: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990FB1" w:rsidRPr="004636BB" w:rsidRDefault="00990FB1" w:rsidP="00990F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       Поставить на  учёт нуждающихся в улучшении жилищных условий семью 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Бороевой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 Веры Петровны  </w:t>
      </w:r>
      <w:r w:rsidRPr="004636BB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4636BB">
        <w:rPr>
          <w:rFonts w:ascii="Times New Roman" w:hAnsi="Times New Roman" w:cs="Times New Roman"/>
          <w:sz w:val="16"/>
          <w:szCs w:val="16"/>
        </w:rPr>
        <w:t xml:space="preserve"> в составе: 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1. 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Бороева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 Алексея  Николаевича –  супруга  07.07.1973 г.р.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2. 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Бороевой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Алины Алексеевны –  дочери  29.05. 1998  г.р.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3. 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Бороевой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 Ксении  Алексеевны –  дочери  13.05. 2004  г.р.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Бороева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  Максима  Алексеевича –  сына  13.11. 2009  г.р.</w:t>
      </w: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И.о. главы  муниципального образования</w:t>
      </w:r>
      <w:r w:rsidRPr="004636BB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990FB1" w:rsidRPr="004636BB" w:rsidRDefault="00990FB1" w:rsidP="00990FB1">
      <w:pPr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С.В.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11.09.2019 г. №46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БОХАНСКИЙРАЙОН»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ХОХОРСК»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990FB1" w:rsidRPr="004636BB" w:rsidRDefault="00990FB1" w:rsidP="00990FB1">
      <w:pPr>
        <w:tabs>
          <w:tab w:val="left" w:pos="7470"/>
        </w:tabs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О ВНЕСЕНИИ ИЗМЕНЕНИЙ В БЮДЖЕТ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>НА 2019 ГОД.</w:t>
      </w:r>
    </w:p>
    <w:p w:rsidR="00990FB1" w:rsidRPr="004636BB" w:rsidRDefault="00990FB1" w:rsidP="00990FB1">
      <w:pPr>
        <w:spacing w:after="0"/>
        <w:ind w:leftChars="709" w:left="1560"/>
        <w:rPr>
          <w:rFonts w:ascii="Times New Roman" w:hAnsi="Times New Roman" w:cs="Times New Roman"/>
          <w:b/>
          <w:sz w:val="16"/>
          <w:szCs w:val="16"/>
        </w:rPr>
      </w:pPr>
    </w:p>
    <w:p w:rsidR="00990FB1" w:rsidRPr="004636BB" w:rsidRDefault="00990FB1" w:rsidP="00990FB1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636BB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4636BB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РФ, Дума муниципального образования «Хохорск»,</w:t>
      </w:r>
    </w:p>
    <w:p w:rsidR="00990FB1" w:rsidRPr="004636BB" w:rsidRDefault="00990FB1" w:rsidP="00990FB1">
      <w:pPr>
        <w:ind w:leftChars="709" w:left="1560"/>
        <w:rPr>
          <w:rFonts w:ascii="Times New Roman" w:hAnsi="Times New Roman" w:cs="Times New Roman"/>
          <w:b/>
          <w:sz w:val="16"/>
          <w:szCs w:val="16"/>
        </w:rPr>
      </w:pPr>
      <w:r w:rsidRPr="004636BB">
        <w:rPr>
          <w:rFonts w:ascii="Times New Roman" w:hAnsi="Times New Roman" w:cs="Times New Roman"/>
          <w:b/>
          <w:sz w:val="16"/>
          <w:szCs w:val="16"/>
        </w:rPr>
        <w:t xml:space="preserve">                            РЕШИЛА: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В доходной части (Приложение 2 к Решению о Бюджете № 15 от 26.12.2018 года) изменить: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Налог на доходы физических лиц КБК 000 101 02010 01 0000 110 заменить «390 500» на «389 500» (-1 000)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Налог на доходы физических лиц КБК 000 101 02020 01 0000 110 заменить «800» на «3 500» (+2 700)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Единый сельскохозяйственный налог заменить «210 500» на «330 500» (+120 000)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Земельный налог КБК 182 106  06043 10 0000 110 заменить «500 133» на «525 133» (+25 000)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Прочие неналоговые доходы заменить «21 700» на «20 000» (-1 700)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Таким образом </w:t>
      </w:r>
      <w:r w:rsidRPr="004636BB">
        <w:rPr>
          <w:rFonts w:ascii="Times New Roman" w:hAnsi="Times New Roman" w:cs="Times New Roman"/>
          <w:b/>
          <w:sz w:val="16"/>
          <w:szCs w:val="16"/>
        </w:rPr>
        <w:t>«итого доходов»   «19 302 140»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В расходной части (Приложение 3 к Решению о Бюджете № 15 от 26.12.2018 года) изменить: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По разделу 0412 (КОСГУ 226) добавить «145 000» (+145 000)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По разделу 05 03 (КОСГУ 225) заменить «258 001» на «463 000» (+204 999)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По разделу 0801 заменить «7 825 678» на «7 627 929» (-197 749)</w:t>
      </w:r>
    </w:p>
    <w:p w:rsidR="00990FB1" w:rsidRPr="004636BB" w:rsidRDefault="00990FB1" w:rsidP="00990FB1">
      <w:p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Таким образом, </w:t>
      </w:r>
      <w:r w:rsidRPr="004636BB">
        <w:rPr>
          <w:rFonts w:ascii="Times New Roman" w:hAnsi="Times New Roman" w:cs="Times New Roman"/>
          <w:b/>
          <w:sz w:val="16"/>
          <w:szCs w:val="16"/>
        </w:rPr>
        <w:t>«итого расходов»  «19 539 162»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Опубликовать настоящее Решение в Вестнике МО «Хохорск».</w:t>
      </w: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990FB1" w:rsidRDefault="004636BB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Э.И.Коняев</w:t>
      </w:r>
    </w:p>
    <w:p w:rsidR="004636BB" w:rsidRDefault="004636BB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6BB" w:rsidRDefault="004636BB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11.09.2019 г. №47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БОХАНСКИЙРАЙОН»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ХОХОРСК»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4636BB" w:rsidRPr="004636BB" w:rsidRDefault="004636BB" w:rsidP="004636BB">
      <w:pPr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16"/>
          <w:szCs w:val="16"/>
        </w:rPr>
      </w:pPr>
      <w:r w:rsidRPr="004636BB">
        <w:rPr>
          <w:spacing w:val="2"/>
          <w:sz w:val="16"/>
          <w:szCs w:val="16"/>
        </w:rPr>
        <w:t>О ПРИНЯТИИ ОТСТАВКИ  ГЛАВЫ МУНИЦИПАЛЬНОГО ОБРАЗОВАНИЯ «ХОХОРСК»</w:t>
      </w:r>
    </w:p>
    <w:p w:rsidR="004636BB" w:rsidRPr="004636BB" w:rsidRDefault="004636BB" w:rsidP="004636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16"/>
          <w:szCs w:val="16"/>
        </w:rPr>
      </w:pPr>
      <w:r w:rsidRPr="004636BB">
        <w:rPr>
          <w:spacing w:val="2"/>
          <w:sz w:val="16"/>
          <w:szCs w:val="16"/>
        </w:rPr>
        <w:t xml:space="preserve"> КОНЯЕВА ЭДУАРДА ИОНОВИЧА, В СВЯЗИ С ЕГО ИЗБРАНИЕМ НА ДОЛЖНОСТЬ  МЭРА МУНИЦИПАЛЬНОГО ОБРАЗОВАНИЯ   «БОХАНСКИЙ РАЙОН» </w:t>
      </w:r>
    </w:p>
    <w:p w:rsidR="004636BB" w:rsidRPr="004636BB" w:rsidRDefault="004636BB" w:rsidP="004636BB">
      <w:pPr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color w:val="2D2D2D"/>
          <w:spacing w:val="2"/>
          <w:sz w:val="16"/>
          <w:szCs w:val="16"/>
        </w:rPr>
        <w:br/>
      </w:r>
      <w:r w:rsidRPr="004636BB">
        <w:rPr>
          <w:rFonts w:ascii="Times New Roman" w:hAnsi="Times New Roman" w:cs="Times New Roman"/>
          <w:color w:val="2D2D2D"/>
          <w:spacing w:val="2"/>
          <w:sz w:val="16"/>
          <w:szCs w:val="16"/>
        </w:rPr>
        <w:br/>
      </w:r>
      <w:r w:rsidRPr="004636BB">
        <w:rPr>
          <w:rFonts w:ascii="Times New Roman" w:hAnsi="Times New Roman" w:cs="Times New Roman"/>
          <w:spacing w:val="2"/>
          <w:sz w:val="16"/>
          <w:szCs w:val="16"/>
        </w:rPr>
        <w:t xml:space="preserve">             Руководствуясь ст. 24 Устава муниципального образования  «Хохорск»,  в связи с избранием главы муниципального образования «Хохорск» Коняева Эдуарда Ионовича  мэром муниципального образования «</w:t>
      </w:r>
      <w:proofErr w:type="spellStart"/>
      <w:r w:rsidRPr="004636BB">
        <w:rPr>
          <w:rFonts w:ascii="Times New Roman" w:hAnsi="Times New Roman" w:cs="Times New Roman"/>
          <w:spacing w:val="2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pacing w:val="2"/>
          <w:sz w:val="16"/>
          <w:szCs w:val="16"/>
        </w:rPr>
        <w:t xml:space="preserve"> район», и на основании его личного заявления от 11.09.2019г., о досрочном сложении полномочий главы муниципального </w:t>
      </w:r>
      <w:r w:rsidRPr="004636BB">
        <w:rPr>
          <w:rFonts w:ascii="Times New Roman" w:hAnsi="Times New Roman" w:cs="Times New Roman"/>
          <w:spacing w:val="2"/>
          <w:sz w:val="16"/>
          <w:szCs w:val="16"/>
        </w:rPr>
        <w:lastRenderedPageBreak/>
        <w:t xml:space="preserve">образования «Хохорск» (отставке), </w:t>
      </w:r>
      <w:r w:rsidRPr="004636BB">
        <w:rPr>
          <w:rFonts w:ascii="Times New Roman" w:hAnsi="Times New Roman" w:cs="Times New Roman"/>
          <w:sz w:val="16"/>
          <w:szCs w:val="16"/>
        </w:rPr>
        <w:t>Дума муниципального образования «Хохорск»,</w:t>
      </w:r>
    </w:p>
    <w:p w:rsidR="004636BB" w:rsidRPr="004636BB" w:rsidRDefault="004636BB" w:rsidP="004636B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6"/>
          <w:szCs w:val="16"/>
        </w:rPr>
      </w:pPr>
      <w:r w:rsidRPr="004636BB">
        <w:rPr>
          <w:spacing w:val="2"/>
          <w:sz w:val="16"/>
          <w:szCs w:val="16"/>
        </w:rPr>
        <w:t>РЕШИЛА:</w:t>
      </w:r>
      <w:r w:rsidRPr="004636BB">
        <w:rPr>
          <w:spacing w:val="2"/>
          <w:sz w:val="16"/>
          <w:szCs w:val="16"/>
        </w:rPr>
        <w:br/>
        <w:t>1.  Принять  отставку главы муниципального образования «Хохорск»  Коняева Эдуарда Ионовича   в связи с избранием его мэром муниципального образования «</w:t>
      </w:r>
      <w:proofErr w:type="spellStart"/>
      <w:r w:rsidRPr="004636BB">
        <w:rPr>
          <w:spacing w:val="2"/>
          <w:sz w:val="16"/>
          <w:szCs w:val="16"/>
        </w:rPr>
        <w:t>Боханский</w:t>
      </w:r>
      <w:proofErr w:type="spellEnd"/>
      <w:r w:rsidRPr="004636BB">
        <w:rPr>
          <w:spacing w:val="2"/>
          <w:sz w:val="16"/>
          <w:szCs w:val="16"/>
        </w:rPr>
        <w:t xml:space="preserve"> район».</w:t>
      </w:r>
    </w:p>
    <w:p w:rsidR="004636BB" w:rsidRPr="004636BB" w:rsidRDefault="004636BB" w:rsidP="004636BB">
      <w:pPr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4636BB" w:rsidRDefault="004636BB" w:rsidP="004636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Э.И.Коняев.</w:t>
      </w:r>
    </w:p>
    <w:p w:rsidR="004636BB" w:rsidRDefault="004636BB" w:rsidP="004636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6BB" w:rsidRDefault="004636BB" w:rsidP="004636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11.09.2019 г. №48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БОХАНСКИЙРАЙОН»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ХОХОРСК»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636BB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4636BB" w:rsidRPr="004636BB" w:rsidRDefault="004636BB" w:rsidP="004636BB">
      <w:pPr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О НАЗНАЧЕНИИ ВРЕМЕННО ИСПОЛНЯЮЩЕЙ ОБЯЗАННОСТИ</w:t>
      </w:r>
    </w:p>
    <w:p w:rsidR="004636BB" w:rsidRPr="004636BB" w:rsidRDefault="004636BB" w:rsidP="004636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ГЛАВЫ МУНИЦИПАЛЬНОГО ОБРАЗОВАНИЯ «ХОХОРСК»</w:t>
      </w:r>
    </w:p>
    <w:p w:rsidR="004636BB" w:rsidRPr="004636BB" w:rsidRDefault="004636BB" w:rsidP="004636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В соответствии со статьей 37 Федерального закона от 06.10.2003 года №131 – ФЗ «Об общих принципах организации местного самоуправления   в Российской Федерации и Уставом муниципального образования «Хохорск», в связи с досрочным прекращением полномочий Коняева Э.И., главы муниципального образования «Хохорск», Дума муниципального образования «Хохорск», </w:t>
      </w:r>
    </w:p>
    <w:p w:rsidR="004636BB" w:rsidRPr="004636BB" w:rsidRDefault="004636BB" w:rsidP="004636BB">
      <w:pPr>
        <w:jc w:val="center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РЕШИЛА:</w:t>
      </w:r>
    </w:p>
    <w:p w:rsidR="004636BB" w:rsidRPr="004636BB" w:rsidRDefault="004636BB" w:rsidP="004636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 xml:space="preserve">1. Возложить временное исполнение главы администрации муниципального образования «Хохорск» на 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Светлану Владимировну, заместителя главы администрации муниципального образования «Хохорск».</w:t>
      </w:r>
    </w:p>
    <w:p w:rsidR="004636BB" w:rsidRPr="004636BB" w:rsidRDefault="004636BB" w:rsidP="004636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2. Опубликовать настоящее решение в Вестнике МО «Хохорск» и на сайте МО «</w:t>
      </w:r>
      <w:proofErr w:type="spellStart"/>
      <w:r w:rsidRPr="004636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636BB">
        <w:rPr>
          <w:rFonts w:ascii="Times New Roman" w:hAnsi="Times New Roman" w:cs="Times New Roman"/>
          <w:sz w:val="16"/>
          <w:szCs w:val="16"/>
        </w:rPr>
        <w:t xml:space="preserve"> район в сети Интернет. </w:t>
      </w:r>
    </w:p>
    <w:p w:rsidR="004636BB" w:rsidRPr="004636BB" w:rsidRDefault="004636BB" w:rsidP="004636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3. Настоящее решение вступает в силу с 12 сентября 2019 года.</w:t>
      </w:r>
    </w:p>
    <w:p w:rsidR="004636BB" w:rsidRPr="004636BB" w:rsidRDefault="004636BB" w:rsidP="004636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36BB" w:rsidRPr="004636BB" w:rsidRDefault="004636BB" w:rsidP="004636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4636BB" w:rsidRPr="004636BB" w:rsidRDefault="004636BB" w:rsidP="004636BB">
      <w:pPr>
        <w:rPr>
          <w:rFonts w:ascii="Times New Roman" w:hAnsi="Times New Roman" w:cs="Times New Roman"/>
          <w:sz w:val="16"/>
          <w:szCs w:val="16"/>
        </w:rPr>
      </w:pPr>
      <w:r w:rsidRPr="004636BB">
        <w:rPr>
          <w:rFonts w:ascii="Times New Roman" w:hAnsi="Times New Roman" w:cs="Times New Roman"/>
          <w:sz w:val="16"/>
          <w:szCs w:val="16"/>
        </w:rPr>
        <w:t>Э.И.Коняев</w:t>
      </w:r>
    </w:p>
    <w:p w:rsidR="004636BB" w:rsidRPr="004636BB" w:rsidRDefault="004636BB" w:rsidP="004636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4636BB" w:rsidRPr="004636BB" w:rsidSect="004636BB">
          <w:type w:val="continuous"/>
          <w:pgSz w:w="11906" w:h="16838"/>
          <w:pgMar w:top="993" w:right="849" w:bottom="993" w:left="1276" w:header="708" w:footer="708" w:gutter="0"/>
          <w:cols w:num="2" w:space="708"/>
          <w:docGrid w:linePitch="360"/>
        </w:sectPr>
      </w:pPr>
    </w:p>
    <w:p w:rsidR="00990FB1" w:rsidRPr="004636BB" w:rsidRDefault="00990FB1" w:rsidP="004636BB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90FB1" w:rsidRDefault="00990FB1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jc w:val="both"/>
        <w:rPr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5B6A99" w:rsidRDefault="005B6A99" w:rsidP="005B6A99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B6A99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5B6A99" w:rsidRPr="00AB67D7" w:rsidRDefault="005B6A99" w:rsidP="005B6A99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5B6A99" w:rsidRDefault="005B6A99" w:rsidP="005B6A99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30.09. 2019  г</w:t>
      </w:r>
      <w:r>
        <w:t xml:space="preserve">  </w:t>
      </w:r>
    </w:p>
    <w:p w:rsidR="005B6A99" w:rsidRDefault="005B6A99" w:rsidP="005B6A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5B6A99" w:rsidRDefault="005B6A99" w:rsidP="005B6A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5B6A99" w:rsidRPr="004B2570" w:rsidRDefault="005B6A99" w:rsidP="005B6A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5B6A99" w:rsidRPr="004B2570" w:rsidRDefault="005B6A99" w:rsidP="005B6A99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5B6A99" w:rsidRPr="004636BB" w:rsidRDefault="005B6A99" w:rsidP="00990F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5B6A99" w:rsidRPr="004636BB" w:rsidSect="004636BB">
          <w:pgSz w:w="11906" w:h="16838"/>
          <w:pgMar w:top="0" w:right="849" w:bottom="993" w:left="1276" w:header="708" w:footer="708" w:gutter="0"/>
          <w:cols w:num="2" w:space="708"/>
          <w:docGrid w:linePitch="360"/>
        </w:sectPr>
      </w:pP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90FB1" w:rsidRPr="004636BB" w:rsidRDefault="00990FB1" w:rsidP="00990FB1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90FB1" w:rsidRPr="004636BB" w:rsidRDefault="00990FB1" w:rsidP="00990FB1">
      <w:pPr>
        <w:rPr>
          <w:rFonts w:ascii="Times New Roman" w:hAnsi="Times New Roman" w:cs="Times New Roman"/>
          <w:sz w:val="16"/>
          <w:szCs w:val="16"/>
        </w:rPr>
      </w:pPr>
    </w:p>
    <w:p w:rsidR="00601C83" w:rsidRPr="004636BB" w:rsidRDefault="00601C83">
      <w:pPr>
        <w:rPr>
          <w:rFonts w:ascii="Times New Roman" w:hAnsi="Times New Roman" w:cs="Times New Roman"/>
          <w:sz w:val="16"/>
          <w:szCs w:val="16"/>
        </w:rPr>
      </w:pPr>
    </w:p>
    <w:sectPr w:rsidR="00601C83" w:rsidRPr="004636BB" w:rsidSect="004636B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0FB1"/>
    <w:rsid w:val="004636BB"/>
    <w:rsid w:val="005B6A99"/>
    <w:rsid w:val="00601C83"/>
    <w:rsid w:val="0099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0F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0FB1"/>
  </w:style>
  <w:style w:type="paragraph" w:customStyle="1" w:styleId="headertext">
    <w:name w:val="headertext"/>
    <w:basedOn w:val="a"/>
    <w:rsid w:val="009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1491</Words>
  <Characters>8505</Characters>
  <Application>Microsoft Office Word</Application>
  <DocSecurity>0</DocSecurity>
  <Lines>70</Lines>
  <Paragraphs>19</Paragraphs>
  <ScaleCrop>false</ScaleCrop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2019-10-04T01:34:00Z</dcterms:created>
  <dcterms:modified xsi:type="dcterms:W3CDTF">2019-10-04T01:42:00Z</dcterms:modified>
</cp:coreProperties>
</file>